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5DE8D" w14:textId="77777777" w:rsidR="00AD2198" w:rsidRPr="00AD2198" w:rsidRDefault="00AD2198" w:rsidP="00AD2198">
      <w:pPr>
        <w:pStyle w:val="ListParagraph"/>
        <w:jc w:val="center"/>
        <w:rPr>
          <w:rFonts w:ascii="Arial" w:eastAsia="Times New Roman" w:hAnsi="Arial" w:cs="Arial"/>
          <w:b/>
          <w:bCs/>
        </w:rPr>
      </w:pPr>
      <w:bookmarkStart w:id="0" w:name="_GoBack"/>
      <w:r w:rsidRPr="00AD2198">
        <w:rPr>
          <w:rFonts w:ascii="Arial" w:eastAsia="Times New Roman" w:hAnsi="Arial" w:cs="Arial"/>
          <w:b/>
          <w:bCs/>
          <w:rtl/>
        </w:rPr>
        <w:t>חנה פרחי - פסיכולוגית קלינית, כיום עוסקת בהדרכה והכשרה,  בתחומים של משפחות קצה וטראומה של הגיל הרך – עם רפלקצייה לספר</w:t>
      </w:r>
    </w:p>
    <w:bookmarkEnd w:id="0"/>
    <w:p w14:paraId="0FD25A11" w14:textId="77777777" w:rsidR="00AD2198" w:rsidRPr="00AD2198" w:rsidRDefault="00AD2198" w:rsidP="00606735">
      <w:pPr>
        <w:rPr>
          <w:rtl/>
        </w:rPr>
      </w:pPr>
    </w:p>
    <w:p w14:paraId="49C21C17" w14:textId="4EE3AF8B" w:rsidR="00642315" w:rsidRDefault="00F928C2" w:rsidP="00606735">
      <w:pPr>
        <w:rPr>
          <w:rtl/>
        </w:rPr>
      </w:pPr>
      <w:r>
        <w:rPr>
          <w:rFonts w:hint="cs"/>
          <w:rtl/>
        </w:rPr>
        <w:t>מפגש השקה לספר של אורלי</w:t>
      </w:r>
      <w:r w:rsidR="00606735">
        <w:rPr>
          <w:rFonts w:hint="cs"/>
          <w:rtl/>
        </w:rPr>
        <w:t xml:space="preserve"> -  </w:t>
      </w:r>
      <w:r>
        <w:rPr>
          <w:rFonts w:hint="cs"/>
          <w:rtl/>
        </w:rPr>
        <w:t xml:space="preserve"> רק לי זה קורה?</w:t>
      </w:r>
    </w:p>
    <w:p w14:paraId="36BC8250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>גילוי נאות"</w:t>
      </w:r>
      <w:r w:rsidR="00645AE4">
        <w:rPr>
          <w:rFonts w:hint="cs"/>
          <w:rtl/>
        </w:rPr>
        <w:t>:</w:t>
      </w:r>
      <w:r>
        <w:rPr>
          <w:rFonts w:hint="cs"/>
          <w:rtl/>
        </w:rPr>
        <w:t xml:space="preserve"> אני מכירה, אוהבת ומעריכה מאד את אורלי. קצת כאדם, קצת כאשת מקצוע...</w:t>
      </w:r>
    </w:p>
    <w:p w14:paraId="78DFF660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 xml:space="preserve">היא אדם אמיץ </w:t>
      </w:r>
      <w:r w:rsidR="00645AE4">
        <w:rPr>
          <w:rFonts w:hint="cs"/>
          <w:rtl/>
        </w:rPr>
        <w:t>ומעז</w:t>
      </w:r>
      <w:r>
        <w:rPr>
          <w:rFonts w:hint="cs"/>
          <w:rtl/>
        </w:rPr>
        <w:t>, יוצרת ופורצת דרכים, מסורה ומעמיקה, צנועה ואדם של חסד.</w:t>
      </w:r>
    </w:p>
    <w:p w14:paraId="42FBAD5F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>הספר הראשון שהוציאה היה נפלא. חשוב ומקסים. חכם ומשובב לב.</w:t>
      </w:r>
    </w:p>
    <w:p w14:paraId="4C36EFF3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>אז מהעמדה הזו נכנסתי לספרה החדש....</w:t>
      </w:r>
    </w:p>
    <w:p w14:paraId="72A02054" w14:textId="77777777" w:rsidR="00F928C2" w:rsidRDefault="00F928C2" w:rsidP="00F928C2">
      <w:pPr>
        <w:rPr>
          <w:rtl/>
        </w:rPr>
      </w:pPr>
    </w:p>
    <w:p w14:paraId="04053BAB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>תסתכלו על הספר. עוד לפני המילים. לפני השם והתוכן: לכאורה ילד, כמו כל ילד, מלא שמחה כשהוא במרומי העץ שטיפס עליו.</w:t>
      </w:r>
    </w:p>
    <w:p w14:paraId="57CEBA0E" w14:textId="77777777" w:rsidR="00F928C2" w:rsidRDefault="00F928C2" w:rsidP="00397E25">
      <w:pPr>
        <w:rPr>
          <w:rtl/>
        </w:rPr>
      </w:pPr>
      <w:r>
        <w:rPr>
          <w:rFonts w:hint="cs"/>
          <w:rtl/>
        </w:rPr>
        <w:t>זום אין: תסתכלו על ה</w:t>
      </w:r>
      <w:r w:rsidR="00397E25">
        <w:rPr>
          <w:rFonts w:hint="cs"/>
          <w:rtl/>
        </w:rPr>
        <w:t>מסלול המשובלל</w:t>
      </w:r>
      <w:r>
        <w:rPr>
          <w:rFonts w:hint="cs"/>
          <w:rtl/>
        </w:rPr>
        <w:t xml:space="preserve"> שמצוייר על חולצתו. רמז לדרך</w:t>
      </w:r>
      <w:r w:rsidR="00645AE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06735">
        <w:rPr>
          <w:rFonts w:hint="cs"/>
          <w:rtl/>
        </w:rPr>
        <w:t xml:space="preserve">מבחוץ פנימה, </w:t>
      </w:r>
      <w:r>
        <w:rPr>
          <w:rFonts w:hint="cs"/>
          <w:rtl/>
        </w:rPr>
        <w:t>מבפנים החוצה...</w:t>
      </w:r>
    </w:p>
    <w:p w14:paraId="30C48800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 xml:space="preserve">בספר הדיגיטלי </w:t>
      </w:r>
      <w:r>
        <w:rPr>
          <w:rtl/>
        </w:rPr>
        <w:t>–</w:t>
      </w:r>
      <w:r>
        <w:rPr>
          <w:rFonts w:hint="cs"/>
          <w:rtl/>
        </w:rPr>
        <w:t xml:space="preserve"> תמונת השער היא על רקע חדר, דלת נפתחת לתוכו, ובחדר ילדה. פניה עצובים, היא לבדה. מכונסת.</w:t>
      </w:r>
    </w:p>
    <w:p w14:paraId="7EA22477" w14:textId="77777777" w:rsidR="00F928C2" w:rsidRDefault="00F928C2" w:rsidP="00F928C2">
      <w:pPr>
        <w:rPr>
          <w:rtl/>
        </w:rPr>
      </w:pPr>
      <w:r>
        <w:rPr>
          <w:rFonts w:hint="cs"/>
          <w:rtl/>
        </w:rPr>
        <w:t>אבל יש דלת והיא פתוחה.</w:t>
      </w:r>
    </w:p>
    <w:p w14:paraId="2D5DD979" w14:textId="77777777" w:rsidR="00F928C2" w:rsidRDefault="00645AE4" w:rsidP="00F928C2">
      <w:pPr>
        <w:rPr>
          <w:rtl/>
        </w:rPr>
      </w:pPr>
      <w:r>
        <w:rPr>
          <w:rFonts w:hint="cs"/>
          <w:rtl/>
        </w:rPr>
        <w:t xml:space="preserve">הציורים הנפלאים </w:t>
      </w:r>
      <w:r w:rsidR="00F928C2">
        <w:rPr>
          <w:rFonts w:hint="cs"/>
          <w:rtl/>
        </w:rPr>
        <w:t>של נאוה אייבל</w:t>
      </w:r>
      <w:r w:rsidR="00153A51">
        <w:rPr>
          <w:rFonts w:hint="cs"/>
          <w:rtl/>
        </w:rPr>
        <w:t xml:space="preserve"> ילוו את כל סיפור הספר, וילוו באופן מאד מיוחד את התוכן.</w:t>
      </w:r>
    </w:p>
    <w:p w14:paraId="046CD4B2" w14:textId="77777777" w:rsidR="00153A51" w:rsidRDefault="00153A51" w:rsidP="00153A51">
      <w:pPr>
        <w:rPr>
          <w:rtl/>
        </w:rPr>
      </w:pPr>
      <w:r>
        <w:rPr>
          <w:rFonts w:hint="cs"/>
          <w:rtl/>
        </w:rPr>
        <w:t xml:space="preserve">למשל בעמוד הראשון הילדה החולמנית, עם </w:t>
      </w:r>
      <w:r w:rsidR="00645AE4">
        <w:rPr>
          <w:rFonts w:hint="cs"/>
          <w:rtl/>
        </w:rPr>
        <w:t>הזמזום</w:t>
      </w:r>
      <w:r>
        <w:rPr>
          <w:rFonts w:hint="cs"/>
          <w:rtl/>
        </w:rPr>
        <w:t xml:space="preserve"> בראשה, מובלטת וצבעונית מול חברותיה לכתה, שותפות נלהבות לשיעור </w:t>
      </w:r>
      <w:r>
        <w:rPr>
          <w:rtl/>
        </w:rPr>
        <w:t>–</w:t>
      </w:r>
      <w:r>
        <w:rPr>
          <w:rFonts w:hint="cs"/>
          <w:rtl/>
        </w:rPr>
        <w:t xml:space="preserve"> אך מצויירות בצבעי מתאר בלבד.</w:t>
      </w:r>
    </w:p>
    <w:p w14:paraId="5E286D0E" w14:textId="77777777" w:rsidR="00153A51" w:rsidRDefault="00153A51" w:rsidP="00F928C2">
      <w:pPr>
        <w:rPr>
          <w:rtl/>
        </w:rPr>
      </w:pPr>
      <w:r>
        <w:rPr>
          <w:rFonts w:hint="cs"/>
          <w:rtl/>
        </w:rPr>
        <w:t xml:space="preserve">כך גם הילדה השקופה </w:t>
      </w:r>
      <w:r>
        <w:rPr>
          <w:rtl/>
        </w:rPr>
        <w:t>–</w:t>
      </w:r>
      <w:r>
        <w:rPr>
          <w:rFonts w:hint="cs"/>
          <w:rtl/>
        </w:rPr>
        <w:t xml:space="preserve"> על רקע מלכות הכתה שמצויירות ללא צבע, כך גם ההורים , כשמופיעים בציור עם ילדיהם שרבים וכך גם המטפלת.</w:t>
      </w:r>
    </w:p>
    <w:p w14:paraId="4FEC9B5C" w14:textId="77777777" w:rsidR="00153A51" w:rsidRDefault="00153A51" w:rsidP="00F928C2">
      <w:pPr>
        <w:rPr>
          <w:rtl/>
        </w:rPr>
      </w:pPr>
      <w:r>
        <w:rPr>
          <w:rFonts w:hint="cs"/>
          <w:rtl/>
        </w:rPr>
        <w:t>הילד במרכז. תשומת הלב שלנו, הקורא</w:t>
      </w:r>
      <w:r w:rsidR="00606735">
        <w:rPr>
          <w:rFonts w:hint="cs"/>
          <w:rtl/>
        </w:rPr>
        <w:t>,</w:t>
      </w:r>
      <w:r>
        <w:rPr>
          <w:rFonts w:hint="cs"/>
          <w:rtl/>
        </w:rPr>
        <w:t xml:space="preserve"> מכוונת אליו. לראות אותו, לחשוב אותו.</w:t>
      </w:r>
    </w:p>
    <w:p w14:paraId="4310FA21" w14:textId="77777777" w:rsidR="00153A51" w:rsidRDefault="00153A51" w:rsidP="00645AE4">
      <w:pPr>
        <w:rPr>
          <w:rtl/>
        </w:rPr>
      </w:pPr>
      <w:r>
        <w:rPr>
          <w:rFonts w:hint="cs"/>
          <w:rtl/>
        </w:rPr>
        <w:t>הספר שואל בגוף ראשון, בתהייה קיומית וכאובה, של ילד/ה במצוקה, שמרגישים בודדים וללא יכולת לצאת ממצב המצוקה בו הם נמצאים</w:t>
      </w:r>
      <w:r w:rsidR="00645AE4">
        <w:rPr>
          <w:rFonts w:hint="cs"/>
          <w:rtl/>
        </w:rPr>
        <w:t>,</w:t>
      </w:r>
      <w:r w:rsidR="00606735">
        <w:rPr>
          <w:rFonts w:hint="cs"/>
          <w:rtl/>
        </w:rPr>
        <w:t xml:space="preserve"> האם רק להם זה קורה.</w:t>
      </w:r>
    </w:p>
    <w:p w14:paraId="7D58986E" w14:textId="77777777" w:rsidR="00153A51" w:rsidRDefault="00153A51" w:rsidP="00F928C2">
      <w:pPr>
        <w:rPr>
          <w:rtl/>
        </w:rPr>
      </w:pPr>
      <w:r>
        <w:rPr>
          <w:rFonts w:hint="cs"/>
          <w:rtl/>
        </w:rPr>
        <w:t>המצבים הם שגרתיים. י</w:t>
      </w:r>
      <w:r w:rsidR="00606735">
        <w:rPr>
          <w:rFonts w:hint="cs"/>
          <w:rtl/>
        </w:rPr>
        <w:t>ו</w:t>
      </w:r>
      <w:r>
        <w:rPr>
          <w:rFonts w:hint="cs"/>
          <w:rtl/>
        </w:rPr>
        <w:t>ם-יומיים. לא חריגים ולא יוצאי דופן. כל אחד יכול למצוא עצמו שם. כל ילד כל הורה. בן, בת, צעירים או מתבגרים צעירים.</w:t>
      </w:r>
    </w:p>
    <w:p w14:paraId="4ADCA900" w14:textId="77777777" w:rsidR="00153A51" w:rsidRDefault="00153A51" w:rsidP="00F928C2">
      <w:pPr>
        <w:rPr>
          <w:rtl/>
        </w:rPr>
      </w:pPr>
      <w:r>
        <w:rPr>
          <w:rFonts w:hint="cs"/>
          <w:rtl/>
        </w:rPr>
        <w:t xml:space="preserve">המצוקות בבית, בכתה, בקבוצה החברתית, בלילה </w:t>
      </w:r>
      <w:r>
        <w:rPr>
          <w:rtl/>
        </w:rPr>
        <w:t>–</w:t>
      </w:r>
      <w:r>
        <w:rPr>
          <w:rFonts w:hint="cs"/>
          <w:rtl/>
        </w:rPr>
        <w:t xml:space="preserve"> לבד במיטה. מתרחשים במצבי החיים של כל ילד וילדה.</w:t>
      </w:r>
    </w:p>
    <w:p w14:paraId="0E4C345A" w14:textId="77777777" w:rsidR="00397E25" w:rsidRDefault="003B5803" w:rsidP="003B5803">
      <w:pPr>
        <w:rPr>
          <w:rtl/>
        </w:rPr>
      </w:pPr>
      <w:r>
        <w:rPr>
          <w:rFonts w:hint="cs"/>
          <w:rtl/>
        </w:rPr>
        <w:t xml:space="preserve">יותר מכך: </w:t>
      </w:r>
      <w:r w:rsidR="00397E25">
        <w:rPr>
          <w:rFonts w:hint="cs"/>
          <w:rtl/>
        </w:rPr>
        <w:t xml:space="preserve">לא מדובר ב"אירוע" אלא </w:t>
      </w:r>
      <w:r w:rsidR="00397E25" w:rsidRPr="003B5803">
        <w:rPr>
          <w:rFonts w:hint="cs"/>
          <w:b/>
          <w:bCs/>
          <w:rtl/>
        </w:rPr>
        <w:t>בחוויה</w:t>
      </w:r>
      <w:r w:rsidR="00397E25">
        <w:rPr>
          <w:rFonts w:hint="cs"/>
          <w:rtl/>
        </w:rPr>
        <w:t xml:space="preserve"> של הילד/ה: חוויה של מוזרות "אני משתגע", חוויה של </w:t>
      </w:r>
      <w:r w:rsidR="00645AE4">
        <w:rPr>
          <w:rFonts w:hint="cs"/>
          <w:rtl/>
        </w:rPr>
        <w:t>ייאוש</w:t>
      </w:r>
      <w:r w:rsidR="00397E25">
        <w:rPr>
          <w:rFonts w:hint="cs"/>
          <w:rtl/>
        </w:rPr>
        <w:t xml:space="preserve"> "כזה אני", חוויה של בדידות חברתית ואף בתוך המשפחה, חוויה אישית של </w:t>
      </w:r>
      <w:r>
        <w:rPr>
          <w:rFonts w:hint="cs"/>
          <w:rtl/>
        </w:rPr>
        <w:t xml:space="preserve">"הורים עושים הפליות, ממש לא הוגנים, מתעלמים ואותי כל כך מעצבנים" - </w:t>
      </w:r>
      <w:r w:rsidR="00397E25">
        <w:rPr>
          <w:rFonts w:hint="cs"/>
          <w:rtl/>
        </w:rPr>
        <w:t xml:space="preserve"> גם אם א</w:t>
      </w:r>
      <w:r w:rsidR="00645AE4">
        <w:rPr>
          <w:rFonts w:hint="cs"/>
          <w:rtl/>
        </w:rPr>
        <w:t>י</w:t>
      </w:r>
      <w:r w:rsidR="00397E25">
        <w:rPr>
          <w:rFonts w:hint="cs"/>
          <w:rtl/>
        </w:rPr>
        <w:t>מא תאמר "את הרי הכי אהובה"</w:t>
      </w:r>
      <w:r>
        <w:rPr>
          <w:rFonts w:hint="cs"/>
          <w:rtl/>
        </w:rPr>
        <w:t>, חוויה של קנא</w:t>
      </w:r>
      <w:r w:rsidR="00606735">
        <w:rPr>
          <w:rFonts w:hint="cs"/>
          <w:rtl/>
        </w:rPr>
        <w:t>ה</w:t>
      </w:r>
      <w:r>
        <w:rPr>
          <w:rFonts w:hint="cs"/>
          <w:rtl/>
        </w:rPr>
        <w:t xml:space="preserve"> (באח) וחוויה של חוסר אונים.</w:t>
      </w:r>
    </w:p>
    <w:p w14:paraId="1C8121E3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לא מדובר במצבי קיצון. במצוקה חריגה או בהתפרקות ופתולוגיה.</w:t>
      </w:r>
    </w:p>
    <w:p w14:paraId="20FDB5FE" w14:textId="77777777" w:rsidR="003569AB" w:rsidRDefault="003569AB" w:rsidP="00F928C2">
      <w:pPr>
        <w:rPr>
          <w:rtl/>
        </w:rPr>
      </w:pPr>
      <w:r>
        <w:rPr>
          <w:rFonts w:hint="cs"/>
          <w:rtl/>
        </w:rPr>
        <w:lastRenderedPageBreak/>
        <w:t>לא מדובר במצבים של סיכון או חסרי סיכוי.</w:t>
      </w:r>
    </w:p>
    <w:p w14:paraId="403B916A" w14:textId="77777777" w:rsidR="00397E25" w:rsidRDefault="003569AB" w:rsidP="00397E25">
      <w:pPr>
        <w:rPr>
          <w:rFonts w:cs="Arial"/>
          <w:rtl/>
        </w:rPr>
      </w:pPr>
      <w:r>
        <w:rPr>
          <w:rFonts w:hint="cs"/>
          <w:rtl/>
        </w:rPr>
        <w:t>כי יש אבא וא</w:t>
      </w:r>
      <w:r w:rsidR="00645AE4">
        <w:rPr>
          <w:rFonts w:hint="cs"/>
          <w:rtl/>
        </w:rPr>
        <w:t>י</w:t>
      </w:r>
      <w:r>
        <w:rPr>
          <w:rFonts w:hint="cs"/>
          <w:rtl/>
        </w:rPr>
        <w:t xml:space="preserve">מא, </w:t>
      </w:r>
      <w:r w:rsidR="00397E25">
        <w:rPr>
          <w:rFonts w:hint="cs"/>
          <w:rtl/>
        </w:rPr>
        <w:t>אבא וא</w:t>
      </w:r>
      <w:r w:rsidR="00645AE4">
        <w:rPr>
          <w:rFonts w:hint="cs"/>
          <w:rtl/>
        </w:rPr>
        <w:t>י</w:t>
      </w:r>
      <w:r w:rsidR="00397E25">
        <w:rPr>
          <w:rFonts w:hint="cs"/>
          <w:rtl/>
        </w:rPr>
        <w:t xml:space="preserve">מא </w:t>
      </w:r>
      <w:r w:rsidR="00397E25" w:rsidRPr="00397E25">
        <w:rPr>
          <w:rFonts w:cs="Arial" w:hint="cs"/>
          <w:rtl/>
        </w:rPr>
        <w:t>אכפתיים</w:t>
      </w:r>
      <w:r w:rsidR="00397E25">
        <w:rPr>
          <w:rFonts w:cs="Arial" w:hint="cs"/>
          <w:rtl/>
        </w:rPr>
        <w:t>, רוצים שלילד שלהם יהי טוב.</w:t>
      </w:r>
    </w:p>
    <w:p w14:paraId="48465591" w14:textId="77777777" w:rsidR="003569AB" w:rsidRDefault="00397E25" w:rsidP="00397E25">
      <w:pPr>
        <w:rPr>
          <w:rtl/>
        </w:rPr>
      </w:pPr>
      <w:r>
        <w:rPr>
          <w:rFonts w:cs="Arial" w:hint="cs"/>
          <w:rtl/>
        </w:rPr>
        <w:t>הורים</w:t>
      </w:r>
      <w:r w:rsidRPr="00397E25">
        <w:rPr>
          <w:rFonts w:cs="Arial" w:hint="cs"/>
          <w:rtl/>
        </w:rPr>
        <w:t xml:space="preserve"> </w:t>
      </w:r>
      <w:r>
        <w:rPr>
          <w:rFonts w:hint="cs"/>
          <w:rtl/>
        </w:rPr>
        <w:t>פוטנטיים, ע"א שאינם מצליחים לעזור ולהקל בעצמם על ילדם. פוטנטיים בעצם החשיבה על האחר שיעזור לילד שלהם</w:t>
      </w:r>
    </w:p>
    <w:p w14:paraId="4D4D6F25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אבא וא</w:t>
      </w:r>
      <w:r w:rsidR="00645AE4">
        <w:rPr>
          <w:rFonts w:hint="cs"/>
          <w:rtl/>
        </w:rPr>
        <w:t>י</w:t>
      </w:r>
      <w:r>
        <w:rPr>
          <w:rFonts w:hint="cs"/>
          <w:rtl/>
        </w:rPr>
        <w:t>מא שמודאגים מהמצוקה של הילד שלהם, וחושבים את הילד שלהם.</w:t>
      </w:r>
    </w:p>
    <w:p w14:paraId="2EADC59E" w14:textId="77777777" w:rsidR="003569AB" w:rsidRDefault="003569AB" w:rsidP="00397E25">
      <w:pPr>
        <w:rPr>
          <w:rtl/>
        </w:rPr>
      </w:pPr>
      <w:r>
        <w:rPr>
          <w:rFonts w:hint="cs"/>
          <w:rtl/>
        </w:rPr>
        <w:t>אבא וא</w:t>
      </w:r>
      <w:r w:rsidR="00645AE4">
        <w:rPr>
          <w:rFonts w:hint="cs"/>
          <w:rtl/>
        </w:rPr>
        <w:t>י</w:t>
      </w:r>
      <w:r>
        <w:rPr>
          <w:rFonts w:hint="cs"/>
          <w:rtl/>
        </w:rPr>
        <w:t xml:space="preserve">מא </w:t>
      </w:r>
      <w:r w:rsidR="00397E25">
        <w:rPr>
          <w:rFonts w:hint="cs"/>
          <w:rtl/>
        </w:rPr>
        <w:t>ש</w:t>
      </w:r>
      <w:r>
        <w:rPr>
          <w:rFonts w:hint="cs"/>
          <w:rtl/>
        </w:rPr>
        <w:t>יחד</w:t>
      </w:r>
      <w:r w:rsidR="00397E25">
        <w:rPr>
          <w:rFonts w:hint="cs"/>
          <w:rtl/>
        </w:rPr>
        <w:t xml:space="preserve"> </w:t>
      </w:r>
      <w:r>
        <w:rPr>
          <w:rFonts w:hint="cs"/>
          <w:rtl/>
        </w:rPr>
        <w:t xml:space="preserve">מחפשים פתרון </w:t>
      </w:r>
      <w:r>
        <w:rPr>
          <w:rtl/>
        </w:rPr>
        <w:t>–</w:t>
      </w:r>
      <w:r>
        <w:rPr>
          <w:rFonts w:hint="cs"/>
          <w:rtl/>
        </w:rPr>
        <w:t xml:space="preserve"> ומוצאים.</w:t>
      </w:r>
    </w:p>
    <w:p w14:paraId="5B831CCF" w14:textId="77777777" w:rsidR="00606735" w:rsidRDefault="00606735" w:rsidP="00397E25">
      <w:pPr>
        <w:rPr>
          <w:rtl/>
        </w:rPr>
      </w:pPr>
      <w:r>
        <w:rPr>
          <w:rFonts w:hint="cs"/>
          <w:rtl/>
        </w:rPr>
        <w:t>אורלי מעבירה את המסר:</w:t>
      </w:r>
    </w:p>
    <w:p w14:paraId="4FF505F1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 xml:space="preserve">אפשר </w:t>
      </w:r>
      <w:r w:rsidR="00645AE4">
        <w:rPr>
          <w:rFonts w:hint="cs"/>
          <w:rtl/>
        </w:rPr>
        <w:t>להיעזר</w:t>
      </w:r>
      <w:r>
        <w:rPr>
          <w:rFonts w:hint="cs"/>
          <w:rtl/>
        </w:rPr>
        <w:t>. לא להרגיש לבד.</w:t>
      </w:r>
    </w:p>
    <w:p w14:paraId="05F1D91A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אפשר לצאת מזה. אפשר להרגיש אחרת.</w:t>
      </w:r>
    </w:p>
    <w:p w14:paraId="2A227929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גם תפקיד המטפלת כתוב בחן ובחסד.</w:t>
      </w:r>
    </w:p>
    <w:p w14:paraId="078EF503" w14:textId="77777777" w:rsidR="003569AB" w:rsidRDefault="003569AB" w:rsidP="003569AB">
      <w:pPr>
        <w:rPr>
          <w:rtl/>
        </w:rPr>
      </w:pPr>
      <w:r>
        <w:rPr>
          <w:rFonts w:hint="cs"/>
          <w:rtl/>
        </w:rPr>
        <w:t xml:space="preserve">וגם הטיפול מתואר מזמין, ומאפשר. כמו </w:t>
      </w:r>
      <w:r w:rsidR="00645AE4">
        <w:rPr>
          <w:rFonts w:hint="cs"/>
          <w:rtl/>
        </w:rPr>
        <w:t>הרפתקה</w:t>
      </w:r>
      <w:r>
        <w:rPr>
          <w:rFonts w:hint="cs"/>
          <w:rtl/>
        </w:rPr>
        <w:t xml:space="preserve">, שונה מכל מפגש מוכר אחר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45AE4">
        <w:rPr>
          <w:rFonts w:hint="cs"/>
          <w:rtl/>
        </w:rPr>
        <w:t>החל מ</w:t>
      </w:r>
      <w:r>
        <w:rPr>
          <w:rFonts w:hint="cs"/>
          <w:rtl/>
        </w:rPr>
        <w:t>החששות שקודמים למפגש, ההכרות, התהליך.</w:t>
      </w:r>
    </w:p>
    <w:p w14:paraId="125A22C6" w14:textId="77777777" w:rsidR="00397E25" w:rsidRDefault="00397E25" w:rsidP="003569AB">
      <w:pPr>
        <w:rPr>
          <w:rtl/>
        </w:rPr>
      </w:pPr>
      <w:r>
        <w:rPr>
          <w:rFonts w:hint="cs"/>
          <w:rtl/>
        </w:rPr>
        <w:t xml:space="preserve">חווית הטיפול </w:t>
      </w:r>
      <w:r>
        <w:rPr>
          <w:rtl/>
        </w:rPr>
        <w:t>–</w:t>
      </w:r>
      <w:r>
        <w:rPr>
          <w:rFonts w:hint="cs"/>
          <w:rtl/>
        </w:rPr>
        <w:t xml:space="preserve"> כמו הספר כולו: נוגע בכאבים מחד אך גם נעים וזורם ואופטימי.</w:t>
      </w:r>
    </w:p>
    <w:p w14:paraId="26F4BFA0" w14:textId="77777777" w:rsidR="00397E25" w:rsidRDefault="00397E25" w:rsidP="003569AB">
      <w:pPr>
        <w:rPr>
          <w:rtl/>
        </w:rPr>
      </w:pPr>
      <w:r>
        <w:rPr>
          <w:rFonts w:hint="cs"/>
          <w:rtl/>
        </w:rPr>
        <w:t>מה בהבטחה של הטיפול?</w:t>
      </w:r>
    </w:p>
    <w:p w14:paraId="166831B9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החוויה המשמעותית של ההיות לא לבד.</w:t>
      </w:r>
      <w:r w:rsidR="00397E25">
        <w:rPr>
          <w:rFonts w:hint="cs"/>
          <w:rtl/>
        </w:rPr>
        <w:t xml:space="preserve"> יחד.</w:t>
      </w:r>
    </w:p>
    <w:p w14:paraId="36483C75" w14:textId="77777777" w:rsidR="00397E25" w:rsidRDefault="00397E25" w:rsidP="00F928C2">
      <w:pPr>
        <w:rPr>
          <w:rtl/>
        </w:rPr>
      </w:pPr>
      <w:r>
        <w:rPr>
          <w:rFonts w:hint="cs"/>
          <w:rtl/>
        </w:rPr>
        <w:t>שמירה על סודיות.  לא משהו ששומעים במקומות ובמפגשים אחרים.</w:t>
      </w:r>
    </w:p>
    <w:p w14:paraId="0C441B77" w14:textId="77777777" w:rsidR="00397E25" w:rsidRDefault="00397E25" w:rsidP="00F928C2">
      <w:pPr>
        <w:rPr>
          <w:rtl/>
        </w:rPr>
      </w:pPr>
      <w:r>
        <w:rPr>
          <w:rFonts w:hint="cs"/>
          <w:rtl/>
        </w:rPr>
        <w:t>המטפלת שמציעה עצמה כמיכל לפחדים ולכאבים.</w:t>
      </w:r>
    </w:p>
    <w:p w14:paraId="2BDE583B" w14:textId="77777777" w:rsidR="00397E25" w:rsidRDefault="00397E25" w:rsidP="00F928C2">
      <w:pPr>
        <w:rPr>
          <w:rtl/>
        </w:rPr>
      </w:pPr>
      <w:r>
        <w:rPr>
          <w:rFonts w:hint="cs"/>
          <w:rtl/>
        </w:rPr>
        <w:t>הזמנה למסע שיש בו רשות לכל כך הרבה. גם להפתעות.</w:t>
      </w:r>
    </w:p>
    <w:p w14:paraId="0BEBAB86" w14:textId="77777777" w:rsidR="00397E25" w:rsidRDefault="00397E25" w:rsidP="00F928C2">
      <w:pPr>
        <w:rPr>
          <w:rtl/>
        </w:rPr>
      </w:pPr>
      <w:r>
        <w:rPr>
          <w:rFonts w:hint="cs"/>
          <w:rtl/>
        </w:rPr>
        <w:t>ואופטימיות.</w:t>
      </w:r>
    </w:p>
    <w:p w14:paraId="6B1FF038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הרבה אופטימיות מביאה איתה המטפלת.</w:t>
      </w:r>
    </w:p>
    <w:p w14:paraId="434F8B8E" w14:textId="77777777" w:rsidR="003569AB" w:rsidRDefault="003569AB" w:rsidP="00F928C2">
      <w:pPr>
        <w:rPr>
          <w:rtl/>
        </w:rPr>
      </w:pPr>
      <w:r>
        <w:rPr>
          <w:rFonts w:hint="cs"/>
          <w:rtl/>
        </w:rPr>
        <w:t>ועכשיו אפשר לחייך בחזרה לילד השמח על העץ</w:t>
      </w:r>
    </w:p>
    <w:p w14:paraId="5DA9A020" w14:textId="77777777" w:rsidR="00F928C2" w:rsidRDefault="00F928C2" w:rsidP="00F928C2"/>
    <w:sectPr w:rsidR="00F928C2" w:rsidSect="009B7C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6B6"/>
    <w:multiLevelType w:val="hybridMultilevel"/>
    <w:tmpl w:val="AF52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8C2"/>
    <w:rsid w:val="00153A51"/>
    <w:rsid w:val="003569AB"/>
    <w:rsid w:val="00397E25"/>
    <w:rsid w:val="003B5803"/>
    <w:rsid w:val="00606735"/>
    <w:rsid w:val="00642315"/>
    <w:rsid w:val="00645AE4"/>
    <w:rsid w:val="009B7C46"/>
    <w:rsid w:val="00AD2198"/>
    <w:rsid w:val="00F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53E5"/>
  <w15:docId w15:val="{10F98BBA-4997-453C-A7BA-CD42E6E4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198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Yoav Dvir-Dahbash</cp:lastModifiedBy>
  <cp:revision>3</cp:revision>
  <dcterms:created xsi:type="dcterms:W3CDTF">2019-12-28T11:38:00Z</dcterms:created>
  <dcterms:modified xsi:type="dcterms:W3CDTF">2019-12-29T16:46:00Z</dcterms:modified>
</cp:coreProperties>
</file>